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6" w:rsidRDefault="00A01BC6" w:rsidP="00A01BC6">
      <w:pPr>
        <w:pStyle w:val="ConsPlusNormal"/>
        <w:jc w:val="both"/>
      </w:pPr>
    </w:p>
    <w:p w:rsidR="00A01BC6" w:rsidRPr="0069610D" w:rsidRDefault="008B6F9E" w:rsidP="008B6F9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</w:t>
      </w:r>
      <w:r w:rsidR="00A01BC6" w:rsidRPr="0069610D">
        <w:rPr>
          <w:rFonts w:ascii="Times New Roman" w:hAnsi="Times New Roman" w:cs="Times New Roman"/>
          <w:szCs w:val="22"/>
        </w:rPr>
        <w:t xml:space="preserve">Приложение </w:t>
      </w:r>
      <w:r w:rsidR="00DA6856">
        <w:rPr>
          <w:rFonts w:ascii="Times New Roman" w:hAnsi="Times New Roman" w:cs="Times New Roman"/>
          <w:szCs w:val="22"/>
        </w:rPr>
        <w:t>№ 6</w:t>
      </w:r>
    </w:p>
    <w:p w:rsidR="00A01BC6" w:rsidRPr="0069610D" w:rsidRDefault="00A01BC6" w:rsidP="00A01BC6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Cs w:val="22"/>
        </w:rPr>
      </w:pPr>
      <w:r w:rsidRPr="006961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</w:t>
      </w:r>
      <w:r w:rsidR="0069610D">
        <w:rPr>
          <w:rFonts w:ascii="Times New Roman" w:hAnsi="Times New Roman" w:cs="Times New Roman"/>
          <w:szCs w:val="22"/>
        </w:rPr>
        <w:t xml:space="preserve">        </w:t>
      </w:r>
      <w:r w:rsidRPr="0069610D">
        <w:rPr>
          <w:rFonts w:ascii="Times New Roman" w:hAnsi="Times New Roman" w:cs="Times New Roman"/>
          <w:szCs w:val="22"/>
        </w:rPr>
        <w:t xml:space="preserve">         к учетной политике для целей бухучета,</w:t>
      </w:r>
    </w:p>
    <w:p w:rsidR="00A01BC6" w:rsidRPr="0069610D" w:rsidRDefault="00A01BC6" w:rsidP="00A01BC6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Cs w:val="22"/>
        </w:rPr>
      </w:pPr>
      <w:r w:rsidRPr="006961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</w:t>
      </w:r>
      <w:r w:rsidR="00287A87">
        <w:rPr>
          <w:rFonts w:ascii="Times New Roman" w:hAnsi="Times New Roman" w:cs="Times New Roman"/>
          <w:szCs w:val="22"/>
        </w:rPr>
        <w:t xml:space="preserve">        </w:t>
      </w:r>
      <w:proofErr w:type="gramStart"/>
      <w:r w:rsidRPr="0069610D">
        <w:rPr>
          <w:rFonts w:ascii="Times New Roman" w:hAnsi="Times New Roman" w:cs="Times New Roman"/>
          <w:szCs w:val="22"/>
        </w:rPr>
        <w:t>утвержденной</w:t>
      </w:r>
      <w:proofErr w:type="gramEnd"/>
      <w:r w:rsidRPr="0069610D">
        <w:rPr>
          <w:rFonts w:ascii="Times New Roman" w:hAnsi="Times New Roman" w:cs="Times New Roman"/>
          <w:szCs w:val="22"/>
        </w:rPr>
        <w:t xml:space="preserve"> Приказом №</w:t>
      </w:r>
      <w:r w:rsidR="00287A87">
        <w:rPr>
          <w:rFonts w:ascii="Times New Roman" w:hAnsi="Times New Roman" w:cs="Times New Roman"/>
          <w:szCs w:val="22"/>
        </w:rPr>
        <w:t>72</w:t>
      </w:r>
      <w:r w:rsidRPr="0069610D">
        <w:rPr>
          <w:rFonts w:ascii="Times New Roman" w:hAnsi="Times New Roman" w:cs="Times New Roman"/>
          <w:szCs w:val="22"/>
        </w:rPr>
        <w:t xml:space="preserve">    от </w:t>
      </w:r>
      <w:r w:rsidR="0007201A">
        <w:rPr>
          <w:rFonts w:ascii="Times New Roman" w:hAnsi="Times New Roman" w:cs="Times New Roman"/>
          <w:szCs w:val="22"/>
        </w:rPr>
        <w:t>29.12.2018</w:t>
      </w:r>
      <w:bookmarkStart w:id="0" w:name="_GoBack"/>
      <w:bookmarkEnd w:id="0"/>
    </w:p>
    <w:p w:rsidR="00A01BC6" w:rsidRPr="0069610D" w:rsidRDefault="00A01BC6" w:rsidP="00A01BC6">
      <w:pPr>
        <w:pStyle w:val="ConsPlusNormal"/>
        <w:jc w:val="both"/>
        <w:rPr>
          <w:szCs w:val="22"/>
        </w:rPr>
      </w:pPr>
    </w:p>
    <w:p w:rsidR="00A01BC6" w:rsidRPr="000233AD" w:rsidRDefault="00A01BC6" w:rsidP="00A01BC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01BC6" w:rsidRPr="000233AD" w:rsidRDefault="00A01BC6" w:rsidP="00A01BC6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формирования и использования резервов предстоящих расходов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отражения в бухгалтерском учете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</w:t>
      </w:r>
      <w:r w:rsidR="00C75EF4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69610D">
        <w:rPr>
          <w:rFonts w:ascii="Times New Roman" w:hAnsi="Times New Roman" w:cs="Times New Roman"/>
          <w:sz w:val="24"/>
          <w:szCs w:val="24"/>
        </w:rPr>
        <w:t xml:space="preserve"> по обязательствам, не определенным по величине и (или) времени исполнения.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2. Виды формируемых резервов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 xml:space="preserve">2.1. В </w:t>
      </w:r>
      <w:r w:rsidR="00C75EF4">
        <w:rPr>
          <w:rFonts w:ascii="Times New Roman" w:hAnsi="Times New Roman" w:cs="Times New Roman"/>
          <w:sz w:val="24"/>
          <w:szCs w:val="24"/>
        </w:rPr>
        <w:t>бюджетном учреждении</w:t>
      </w:r>
      <w:r w:rsidRPr="0069610D">
        <w:rPr>
          <w:rFonts w:ascii="Times New Roman" w:hAnsi="Times New Roman" w:cs="Times New Roman"/>
          <w:sz w:val="24"/>
          <w:szCs w:val="24"/>
        </w:rPr>
        <w:t xml:space="preserve">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3. Оценка обязательства и формирование резерва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 xml:space="preserve">3.1. Оценка обязательства </w:t>
      </w:r>
      <w:r w:rsidR="00E348F3">
        <w:rPr>
          <w:rFonts w:ascii="Times New Roman" w:hAnsi="Times New Roman" w:cs="Times New Roman"/>
          <w:sz w:val="24"/>
          <w:szCs w:val="24"/>
        </w:rPr>
        <w:t xml:space="preserve">в виде резерва на оплату отпусков за фактически отработанное время </w:t>
      </w:r>
      <w:r w:rsidRPr="0069610D">
        <w:rPr>
          <w:rFonts w:ascii="Times New Roman" w:hAnsi="Times New Roman" w:cs="Times New Roman"/>
          <w:sz w:val="24"/>
          <w:szCs w:val="24"/>
        </w:rPr>
        <w:t>определяется на текущий год</w:t>
      </w:r>
      <w:r w:rsidR="00E348F3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69610D">
        <w:rPr>
          <w:rFonts w:ascii="Times New Roman" w:hAnsi="Times New Roman" w:cs="Times New Roman"/>
          <w:sz w:val="24"/>
          <w:szCs w:val="24"/>
        </w:rPr>
        <w:t xml:space="preserve"> </w:t>
      </w:r>
      <w:r w:rsidR="00E348F3">
        <w:rPr>
          <w:rFonts w:ascii="Times New Roman" w:hAnsi="Times New Roman" w:cs="Times New Roman"/>
          <w:sz w:val="24"/>
          <w:szCs w:val="24"/>
        </w:rPr>
        <w:t xml:space="preserve">на последний день </w:t>
      </w:r>
      <w:r w:rsidRPr="0069610D">
        <w:rPr>
          <w:rFonts w:ascii="Times New Roman" w:hAnsi="Times New Roman" w:cs="Times New Roman"/>
          <w:sz w:val="24"/>
          <w:szCs w:val="24"/>
        </w:rPr>
        <w:t>предыдущего года.</w:t>
      </w:r>
    </w:p>
    <w:p w:rsidR="003D77EE" w:rsidRPr="0069610D" w:rsidRDefault="00A01BC6" w:rsidP="003D7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 xml:space="preserve">3.2. Оценка обязательств осуществляется работником бухгалтерии на основании сведений о количестве полагающихся дней отпуска в следующем году по каждому работнику. </w:t>
      </w:r>
      <w:r w:rsidR="003D77EE" w:rsidRPr="0069610D">
        <w:rPr>
          <w:rFonts w:ascii="Times New Roman" w:hAnsi="Times New Roman" w:cs="Times New Roman"/>
          <w:sz w:val="24"/>
          <w:szCs w:val="24"/>
        </w:rPr>
        <w:t xml:space="preserve">В случае необходимости при оценке обязательства используется </w:t>
      </w:r>
      <w:hyperlink r:id="rId5" w:history="1">
        <w:r w:rsidR="003D77EE" w:rsidRPr="0069610D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="003D77EE" w:rsidRPr="0069610D">
        <w:rPr>
          <w:rFonts w:ascii="Times New Roman" w:hAnsi="Times New Roman" w:cs="Times New Roman"/>
          <w:sz w:val="24"/>
          <w:szCs w:val="24"/>
        </w:rPr>
        <w:t xml:space="preserve"> Минфина России от 20.05.2015 N 02-07-07/28998.</w:t>
      </w:r>
    </w:p>
    <w:p w:rsidR="003D77EE" w:rsidRPr="0069610D" w:rsidRDefault="003D77EE" w:rsidP="003D7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b/>
          <w:sz w:val="24"/>
          <w:szCs w:val="24"/>
        </w:rPr>
        <w:t>4. Использование и учет сумм резервов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>4.1. Резерв используется только на покрытие тех расходов, в отношении которых он был создан.</w:t>
      </w: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>4.2. Признание в учете расходов, в отношении которых сформирован резерв, осуществляется за счет суммы созданного резерва.</w:t>
      </w:r>
    </w:p>
    <w:p w:rsidR="00E348F3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 xml:space="preserve">4.3. Операция по формированию резерва </w:t>
      </w:r>
      <w:r w:rsidR="00C75EF4">
        <w:rPr>
          <w:rFonts w:ascii="Times New Roman" w:hAnsi="Times New Roman" w:cs="Times New Roman"/>
          <w:sz w:val="24"/>
          <w:szCs w:val="24"/>
        </w:rPr>
        <w:t xml:space="preserve">в бюджетном учреждении </w:t>
      </w:r>
      <w:r w:rsidRPr="0069610D">
        <w:rPr>
          <w:rFonts w:ascii="Times New Roman" w:hAnsi="Times New Roman" w:cs="Times New Roman"/>
          <w:sz w:val="24"/>
          <w:szCs w:val="24"/>
        </w:rPr>
        <w:t xml:space="preserve">отражается в бухгалтерском учете </w:t>
      </w:r>
      <w:r w:rsidR="00E348F3">
        <w:rPr>
          <w:rFonts w:ascii="Times New Roman" w:hAnsi="Times New Roman" w:cs="Times New Roman"/>
          <w:sz w:val="24"/>
          <w:szCs w:val="24"/>
        </w:rPr>
        <w:t>еже</w:t>
      </w:r>
      <w:r w:rsidR="00E27EA8">
        <w:rPr>
          <w:rFonts w:ascii="Times New Roman" w:hAnsi="Times New Roman" w:cs="Times New Roman"/>
          <w:sz w:val="24"/>
          <w:szCs w:val="24"/>
        </w:rPr>
        <w:t>квартально</w:t>
      </w:r>
      <w:r w:rsidR="00E348F3">
        <w:rPr>
          <w:rFonts w:ascii="Times New Roman" w:hAnsi="Times New Roman" w:cs="Times New Roman"/>
          <w:sz w:val="24"/>
          <w:szCs w:val="24"/>
        </w:rPr>
        <w:t>.</w:t>
      </w:r>
    </w:p>
    <w:p w:rsidR="00A01BC6" w:rsidRPr="0069610D" w:rsidRDefault="00A01BC6" w:rsidP="00A0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10D">
        <w:rPr>
          <w:rFonts w:ascii="Times New Roman" w:hAnsi="Times New Roman" w:cs="Times New Roman"/>
          <w:sz w:val="24"/>
          <w:szCs w:val="24"/>
        </w:rPr>
        <w:t>4.4. При недостаточности сумм резерва осуществляется его изменение (уточнение).</w:t>
      </w: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C6" w:rsidRPr="0069610D" w:rsidRDefault="00A01BC6" w:rsidP="00A0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B51" w:rsidRPr="0069610D" w:rsidRDefault="00F46B51">
      <w:pPr>
        <w:rPr>
          <w:rFonts w:ascii="Times New Roman" w:hAnsi="Times New Roman" w:cs="Times New Roman"/>
          <w:sz w:val="24"/>
          <w:szCs w:val="24"/>
        </w:rPr>
      </w:pPr>
    </w:p>
    <w:sectPr w:rsidR="00F46B51" w:rsidRPr="0069610D" w:rsidSect="00F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BC6"/>
    <w:rsid w:val="000233AD"/>
    <w:rsid w:val="0007201A"/>
    <w:rsid w:val="000E6DB6"/>
    <w:rsid w:val="001042B7"/>
    <w:rsid w:val="00287A87"/>
    <w:rsid w:val="003D77EE"/>
    <w:rsid w:val="006430FC"/>
    <w:rsid w:val="0069610D"/>
    <w:rsid w:val="007B17C7"/>
    <w:rsid w:val="007F0665"/>
    <w:rsid w:val="008B6F9E"/>
    <w:rsid w:val="00A01BC6"/>
    <w:rsid w:val="00C02BFA"/>
    <w:rsid w:val="00C75EF4"/>
    <w:rsid w:val="00D611CD"/>
    <w:rsid w:val="00DA6856"/>
    <w:rsid w:val="00E27EA8"/>
    <w:rsid w:val="00E348F3"/>
    <w:rsid w:val="00EC04A5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2FF7D7880D7D798190DAB99B30BBE8D985CC212CC187F462C5398485D6U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Ирина</cp:lastModifiedBy>
  <cp:revision>3</cp:revision>
  <cp:lastPrinted>2018-06-28T07:46:00Z</cp:lastPrinted>
  <dcterms:created xsi:type="dcterms:W3CDTF">2018-12-25T12:10:00Z</dcterms:created>
  <dcterms:modified xsi:type="dcterms:W3CDTF">2018-12-25T12:36:00Z</dcterms:modified>
</cp:coreProperties>
</file>